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24" w:rsidRPr="00971924" w:rsidRDefault="00971924" w:rsidP="00971924">
      <w:pPr>
        <w:spacing w:line="360" w:lineRule="auto"/>
        <w:ind w:firstLine="709"/>
        <w:contextualSpacing/>
        <w:jc w:val="center"/>
        <w:rPr>
          <w:rStyle w:val="a9"/>
          <w:rFonts w:cs="Times New Roman"/>
          <w:b w:val="0"/>
          <w:sz w:val="28"/>
          <w:szCs w:val="28"/>
          <w:lang w:val="ru-RU"/>
        </w:rPr>
      </w:pPr>
      <w:r w:rsidRPr="00971924">
        <w:rPr>
          <w:rStyle w:val="a9"/>
          <w:rFonts w:cs="Times New Roman"/>
          <w:b w:val="0"/>
          <w:sz w:val="28"/>
          <w:szCs w:val="28"/>
          <w:lang w:val="ru-RU"/>
        </w:rPr>
        <w:t>Консультация для педагогов</w:t>
      </w:r>
    </w:p>
    <w:p w:rsidR="0042159D" w:rsidRDefault="00971924" w:rsidP="00971924">
      <w:pPr>
        <w:spacing w:line="360" w:lineRule="auto"/>
        <w:ind w:firstLine="709"/>
        <w:contextualSpacing/>
        <w:jc w:val="center"/>
        <w:rPr>
          <w:rStyle w:val="a9"/>
          <w:rFonts w:cs="Times New Roman"/>
          <w:sz w:val="28"/>
          <w:szCs w:val="28"/>
          <w:lang w:val="ru-RU"/>
        </w:rPr>
      </w:pPr>
      <w:r>
        <w:rPr>
          <w:rStyle w:val="a9"/>
          <w:rFonts w:cs="Times New Roman"/>
          <w:sz w:val="28"/>
          <w:szCs w:val="28"/>
          <w:lang w:val="ru-RU"/>
        </w:rPr>
        <w:t xml:space="preserve">Практическая работа с детьми на </w:t>
      </w:r>
      <w:r w:rsidRPr="00971924">
        <w:rPr>
          <w:rStyle w:val="a9"/>
          <w:rFonts w:cs="Times New Roman"/>
          <w:b w:val="0"/>
          <w:sz w:val="28"/>
          <w:szCs w:val="28"/>
          <w:lang w:val="ru-RU"/>
        </w:rPr>
        <w:t>«</w:t>
      </w:r>
      <w:r w:rsidRPr="00971924">
        <w:rPr>
          <w:rFonts w:eastAsia="Times New Roman" w:cstheme="minorHAnsi"/>
          <w:b/>
          <w:sz w:val="28"/>
          <w:szCs w:val="28"/>
          <w:lang w:val="ru-RU"/>
        </w:rPr>
        <w:t>Метеорологической площадке»</w:t>
      </w:r>
    </w:p>
    <w:p w:rsidR="00971924" w:rsidRDefault="00971924" w:rsidP="00971924">
      <w:pPr>
        <w:spacing w:line="360" w:lineRule="auto"/>
        <w:ind w:firstLine="709"/>
        <w:contextualSpacing/>
        <w:jc w:val="center"/>
        <w:rPr>
          <w:rFonts w:eastAsia="Times New Roman" w:cstheme="minorHAnsi"/>
          <w:b/>
          <w:sz w:val="28"/>
          <w:szCs w:val="28"/>
          <w:lang w:val="ru-RU"/>
        </w:rPr>
      </w:pPr>
    </w:p>
    <w:p w:rsidR="00E86D35" w:rsidRDefault="00E86D35" w:rsidP="00E2299B">
      <w:pPr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/>
        </w:rPr>
      </w:pPr>
      <w:r>
        <w:rPr>
          <w:rFonts w:eastAsia="Times New Roman" w:cstheme="minorHAnsi"/>
          <w:b/>
          <w:sz w:val="28"/>
          <w:szCs w:val="28"/>
          <w:lang w:val="ru-RU"/>
        </w:rPr>
        <w:t xml:space="preserve">ФГОС </w:t>
      </w:r>
      <w:proofErr w:type="gramStart"/>
      <w:r>
        <w:rPr>
          <w:rFonts w:eastAsia="Times New Roman" w:cstheme="minorHAnsi"/>
          <w:b/>
          <w:sz w:val="28"/>
          <w:szCs w:val="28"/>
          <w:lang w:val="ru-RU"/>
        </w:rPr>
        <w:t xml:space="preserve">ДО </w:t>
      </w:r>
      <w:r>
        <w:rPr>
          <w:rFonts w:eastAsia="Times New Roman" w:cstheme="minorHAnsi"/>
          <w:sz w:val="28"/>
          <w:szCs w:val="28"/>
          <w:lang w:val="ru-RU"/>
        </w:rPr>
        <w:t>ориентирует</w:t>
      </w:r>
      <w:proofErr w:type="gramEnd"/>
      <w:r>
        <w:rPr>
          <w:rFonts w:eastAsia="Times New Roman" w:cstheme="minorHAnsi"/>
          <w:sz w:val="28"/>
          <w:szCs w:val="28"/>
          <w:lang w:val="ru-RU"/>
        </w:rPr>
        <w:t xml:space="preserve"> педагогов на создание благоприятных условий для «формирования у детей познавательных интересов, познавательных действий в различных видах деятельности. Создание условий для свободного выбора детьми деятельности, поддержку инициативы и самостоятельности и др.»</w:t>
      </w:r>
    </w:p>
    <w:p w:rsidR="00E86D35" w:rsidRDefault="00E86D35" w:rsidP="00E2299B">
      <w:pPr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/>
        </w:rPr>
      </w:pPr>
      <w:r>
        <w:rPr>
          <w:rFonts w:eastAsia="Times New Roman" w:cstheme="minorHAnsi"/>
          <w:sz w:val="28"/>
          <w:szCs w:val="28"/>
          <w:lang w:val="ru-RU"/>
        </w:rPr>
        <w:t>С целью реализации поставленных целей и задач, заявленных в ФГОС, образовательное пространство образовательной организации должно быть оснащено оборудованием, позволяющим поднять уровень дошкольного образования на более высокую и качес</w:t>
      </w:r>
      <w:r w:rsidR="00842E84">
        <w:rPr>
          <w:rFonts w:eastAsia="Times New Roman" w:cstheme="minorHAnsi"/>
          <w:sz w:val="28"/>
          <w:szCs w:val="28"/>
          <w:lang w:val="ru-RU"/>
        </w:rPr>
        <w:t>твенную ступень, а развивающая предметно-пространственная среда должна быть содержательно-насыщенной, трансформируемой, полифункциональной, доступной и безопасной. Именно таким требованиям отвечает комплекс оборудования «Метеорологическая площадка».</w:t>
      </w:r>
    </w:p>
    <w:p w:rsidR="00842E84" w:rsidRDefault="00842E84" w:rsidP="00E2299B">
      <w:pPr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/>
        </w:rPr>
      </w:pPr>
      <w:r>
        <w:rPr>
          <w:rFonts w:eastAsia="Times New Roman" w:cstheme="minorHAnsi"/>
          <w:sz w:val="28"/>
          <w:szCs w:val="28"/>
          <w:lang w:val="ru-RU"/>
        </w:rPr>
        <w:t>Метеоплощадка предназначена для организации образовательной деятельности детей дошкольного возраста, позволяющей создать условия для решения достаточно широкого спектра актуальных и прогрессивных проблем дошкольного образования.</w:t>
      </w:r>
    </w:p>
    <w:p w:rsidR="00842E84" w:rsidRDefault="00842E84" w:rsidP="00E2299B">
      <w:pPr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/>
        </w:rPr>
      </w:pPr>
      <w:r>
        <w:rPr>
          <w:rFonts w:eastAsia="Times New Roman" w:cstheme="minorHAnsi"/>
          <w:sz w:val="28"/>
          <w:szCs w:val="28"/>
          <w:lang w:val="ru-RU"/>
        </w:rPr>
        <w:t>В процессе работы на метеоплощадке дошкольники получат возможность осознать целостность научной картины мира; осмыслить личный опыт, сделать явления окружающего мира более понятными, знакомыми. Ребята овладеют основами практико-ориентированных знаний о природе; познакомятся с некоторыми способами изучения природы,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мире. Организация работы на метеоплощадке позволит педагогам</w:t>
      </w:r>
      <w:r w:rsidR="00A847AA">
        <w:rPr>
          <w:rFonts w:eastAsia="Times New Roman" w:cstheme="minorHAnsi"/>
          <w:sz w:val="28"/>
          <w:szCs w:val="28"/>
          <w:lang w:val="ru-RU"/>
        </w:rPr>
        <w:t xml:space="preserve"> создать условия для формирования у дошкольников проектно-исследовательских умений и такого важного качества, как наблюдательность.</w:t>
      </w:r>
    </w:p>
    <w:p w:rsidR="00811433" w:rsidRPr="007E6369" w:rsidRDefault="00A847AA" w:rsidP="007E6369">
      <w:pPr>
        <w:spacing w:line="360" w:lineRule="auto"/>
        <w:ind w:firstLine="709"/>
        <w:contextualSpacing/>
        <w:jc w:val="both"/>
        <w:rPr>
          <w:rFonts w:cs="Times New Roman"/>
          <w:b/>
          <w:bCs/>
          <w:sz w:val="28"/>
          <w:szCs w:val="28"/>
          <w:lang w:val="ru-RU"/>
        </w:rPr>
      </w:pPr>
      <w:r w:rsidRPr="004F07A3">
        <w:rPr>
          <w:rFonts w:eastAsia="Times New Roman" w:cstheme="minorHAnsi"/>
          <w:sz w:val="28"/>
          <w:szCs w:val="28"/>
          <w:lang w:val="ru-RU"/>
        </w:rPr>
        <w:lastRenderedPageBreak/>
        <w:t>С учетом выше</w:t>
      </w:r>
      <w:r w:rsidR="00F50DE9">
        <w:rPr>
          <w:rFonts w:eastAsia="Times New Roman" w:cstheme="minorHAnsi"/>
          <w:sz w:val="28"/>
          <w:szCs w:val="28"/>
          <w:lang w:val="ru-RU"/>
        </w:rPr>
        <w:t xml:space="preserve"> </w:t>
      </w:r>
      <w:r w:rsidRPr="004F07A3">
        <w:rPr>
          <w:rFonts w:eastAsia="Times New Roman" w:cstheme="minorHAnsi"/>
          <w:sz w:val="28"/>
          <w:szCs w:val="28"/>
          <w:lang w:val="ru-RU"/>
        </w:rPr>
        <w:t>изложенного, рекомендуем</w:t>
      </w:r>
      <w:r w:rsidR="00F50DE9">
        <w:rPr>
          <w:rFonts w:eastAsia="Times New Roman" w:cstheme="minorHAnsi"/>
          <w:sz w:val="28"/>
          <w:szCs w:val="28"/>
          <w:lang w:val="ru-RU"/>
        </w:rPr>
        <w:t xml:space="preserve"> вашему вниманию</w:t>
      </w:r>
      <w:r w:rsidRPr="00A847AA">
        <w:rPr>
          <w:rFonts w:eastAsia="Times New Roman" w:cstheme="minorHAnsi"/>
          <w:color w:val="FF0000"/>
          <w:sz w:val="28"/>
          <w:szCs w:val="28"/>
          <w:lang w:val="ru-RU"/>
        </w:rPr>
        <w:t xml:space="preserve"> </w:t>
      </w:r>
      <w:r w:rsidR="004F07A3" w:rsidRPr="004F07A3">
        <w:rPr>
          <w:rFonts w:eastAsia="Times New Roman" w:cstheme="minorHAnsi"/>
          <w:sz w:val="28"/>
          <w:szCs w:val="28"/>
          <w:lang w:val="ru-RU"/>
        </w:rPr>
        <w:t>проект</w:t>
      </w:r>
      <w:r w:rsidR="004F07A3">
        <w:rPr>
          <w:rFonts w:eastAsia="Times New Roman" w:cstheme="minorHAnsi"/>
          <w:color w:val="FF0000"/>
          <w:sz w:val="28"/>
          <w:szCs w:val="28"/>
          <w:lang w:val="ru-RU"/>
        </w:rPr>
        <w:t xml:space="preserve"> </w:t>
      </w:r>
      <w:r w:rsidR="004F07A3" w:rsidRPr="004F07A3">
        <w:rPr>
          <w:rStyle w:val="a9"/>
          <w:rFonts w:cs="Times New Roman"/>
          <w:sz w:val="28"/>
          <w:szCs w:val="28"/>
          <w:lang w:val="ru-RU"/>
        </w:rPr>
        <w:t>«Метеоплощадка на участке ДОУ»</w:t>
      </w:r>
      <w:r w:rsidR="004F07A3">
        <w:rPr>
          <w:rStyle w:val="a9"/>
          <w:rFonts w:cs="Times New Roman"/>
          <w:sz w:val="28"/>
          <w:szCs w:val="28"/>
          <w:lang w:val="ru-RU"/>
        </w:rPr>
        <w:t xml:space="preserve"> </w:t>
      </w:r>
      <w:r w:rsidR="004F07A3" w:rsidRPr="004F07A3">
        <w:rPr>
          <w:rStyle w:val="a9"/>
          <w:rFonts w:cs="Times New Roman"/>
          <w:b w:val="0"/>
          <w:sz w:val="28"/>
          <w:szCs w:val="28"/>
          <w:lang w:val="ru-RU"/>
        </w:rPr>
        <w:t>своими руками.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kern w:val="36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kern w:val="36"/>
          <w:sz w:val="28"/>
          <w:szCs w:val="28"/>
          <w:lang w:val="ru-RU" w:eastAsia="ru-RU"/>
        </w:rPr>
        <w:t>Метеоплощадка в детском саду: 101% эффективности и пользы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Солнечные часы: что делать, если солнца нет?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Вариантов несколько. Можно посвятить занятие теме «Стороны света». Солнечные часы на нашей метеоплощадке имеют обозначения: «Север», «Юг», «Запад» и «Восток». Часы монтируют так, что условные обозначения показывают действительные направления.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Можно поговорить о движении планет. Возьмите фонарик, это будет Солнце. Столешница часов — Земля. Покажите ребятишкам, как солнце освещает нашу планету в движении, и как при этом меняется и движется тень от предметов.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В пасмурную погоду предложите детям самим разгадать, почему сегодня на солнечных часах нет тени. И зачем вообще люди придумали часы. Конечно, после сбора версий и предположений воспитателю следует рассказать, как было на самом деле.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 xml:space="preserve">Зачем </w:t>
      </w:r>
      <w:proofErr w:type="spellStart"/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осадкомер</w:t>
      </w:r>
      <w:proofErr w:type="spellEnd"/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 xml:space="preserve"> зимой?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Зима редко приходит и уходит строго по календарю. В любом случае, при правильном размещении </w:t>
      </w:r>
      <w:proofErr w:type="spellStart"/>
      <w:r w:rsidRPr="005D5067">
        <w:rPr>
          <w:rFonts w:eastAsia="Times New Roman" w:cstheme="minorHAnsi"/>
          <w:sz w:val="28"/>
          <w:szCs w:val="28"/>
          <w:lang w:val="ru-RU" w:eastAsia="ru-RU"/>
        </w:rPr>
        <w:t>метеоплощадки</w:t>
      </w:r>
      <w:proofErr w:type="spellEnd"/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, </w:t>
      </w:r>
      <w:proofErr w:type="spellStart"/>
      <w:r w:rsidRPr="005D5067">
        <w:rPr>
          <w:rFonts w:eastAsia="Times New Roman" w:cstheme="minorHAnsi"/>
          <w:sz w:val="28"/>
          <w:szCs w:val="28"/>
          <w:lang w:val="ru-RU" w:eastAsia="ru-RU"/>
        </w:rPr>
        <w:t>осадкомер</w:t>
      </w:r>
      <w:proofErr w:type="spellEnd"/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 показывает точный уровень дождя, снега, града. Также показания этого прибора дополняют детские знания о видах осадков понятием об их интенсивности.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Что делать с линейкой для измерения снежного покрова летом?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Если летом снега нет, это не повод забыть об этой линейке. Есть как минимум два способа использовать метеорологический измерительный прибор с пользой.</w:t>
      </w:r>
    </w:p>
    <w:p w:rsidR="008D7F4E" w:rsidRPr="005D5067" w:rsidRDefault="008D7F4E" w:rsidP="00051FC3">
      <w:pPr>
        <w:widowControl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Уличный ростомер сэкономит время воспитателю и покажет, как быстро растут дошколята. Кто сказал, что измерять рост можно только у стены или в кабинете медсестры? На прогулке это даже веселее. Положите </w:t>
      </w:r>
      <w:r w:rsidRPr="005D5067">
        <w:rPr>
          <w:rFonts w:eastAsia="Times New Roman" w:cstheme="minorHAnsi"/>
          <w:sz w:val="28"/>
          <w:szCs w:val="28"/>
          <w:lang w:val="ru-RU" w:eastAsia="ru-RU"/>
        </w:rPr>
        <w:lastRenderedPageBreak/>
        <w:t>рядом тонкий коврик, чтобы дети становились на него босыми ногами. Так не придется делать поправку на высоту подошвы или каблучка.</w:t>
      </w:r>
    </w:p>
    <w:p w:rsidR="008D7F4E" w:rsidRPr="005D5067" w:rsidRDefault="008D7F4E" w:rsidP="00051FC3">
      <w:pPr>
        <w:widowControl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Измеритель высоты газона. Наблюдайте вместе с малышами, за ростом травы на площадке. Обратите внимание детей, что после дождя рост ускоряется, а в засушливые периоды замедляется.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Зачем на метеоплощадке меловой стенд?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Чтобы упростить работу воспитателю и облегчить восприятие новой информации для дошкольников. На стенде можно вести записи и рисовать. При помощи магнитов удобно размещать демонстрационные материалы по теме занятия.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Примеры:</w:t>
      </w:r>
    </w:p>
    <w:p w:rsidR="008D7F4E" w:rsidRPr="005D5067" w:rsidRDefault="008D7F4E" w:rsidP="00051FC3">
      <w:pPr>
        <w:widowControl/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рисуйте и изучайте с малышами условные обозначения осадков, тумана, изморози и т.д.;</w:t>
      </w:r>
    </w:p>
    <w:p w:rsidR="008D7F4E" w:rsidRPr="005D5067" w:rsidRDefault="008D7F4E" w:rsidP="00051FC3">
      <w:pPr>
        <w:widowControl/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показывайте вектором динамику температуры воздуха: стрелка вверх — жарче, чем вчера, стрелка вниз — холоднее;</w:t>
      </w:r>
    </w:p>
    <w:p w:rsidR="008D7F4E" w:rsidRPr="005D5067" w:rsidRDefault="008D7F4E" w:rsidP="00051FC3">
      <w:pPr>
        <w:widowControl/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прикрепите плакат с изображением всех времен года, чтобы дети определили по картинке, какая сейчас пора (нашли в окружающей их природе сходство с одной из картинок).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Пользуясь стендом, педагогу проще управлять вниманием группы. Дети адаптируются к обучающей среде, которая их ожидает в школе.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 xml:space="preserve">Зачем </w:t>
      </w:r>
      <w:proofErr w:type="spellStart"/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метеобудка</w:t>
      </w:r>
      <w:proofErr w:type="spellEnd"/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 xml:space="preserve"> и почему она такая большая?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spellStart"/>
      <w:r w:rsidRPr="005D5067">
        <w:rPr>
          <w:rFonts w:eastAsia="Times New Roman" w:cstheme="minorHAnsi"/>
          <w:sz w:val="28"/>
          <w:szCs w:val="28"/>
          <w:lang w:val="ru-RU" w:eastAsia="ru-RU"/>
        </w:rPr>
        <w:t>Метеобудка</w:t>
      </w:r>
      <w:proofErr w:type="spellEnd"/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 защищает </w:t>
      </w:r>
      <w:proofErr w:type="spellStart"/>
      <w:r w:rsidRPr="005D5067">
        <w:rPr>
          <w:rFonts w:eastAsia="Times New Roman" w:cstheme="minorHAnsi"/>
          <w:sz w:val="28"/>
          <w:szCs w:val="28"/>
          <w:lang w:val="ru-RU" w:eastAsia="ru-RU"/>
        </w:rPr>
        <w:t>метеоприборы</w:t>
      </w:r>
      <w:proofErr w:type="spellEnd"/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 от прямых солнечных лучей, а также от ветра, тумана, снега, дождя и града. Навесной замок ограничивает доступ детей и посторонних лиц к содержимому.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От размеров и воздухопроницаемости </w:t>
      </w:r>
      <w:proofErr w:type="spellStart"/>
      <w:r w:rsidRPr="005D5067">
        <w:rPr>
          <w:rFonts w:eastAsia="Times New Roman" w:cstheme="minorHAnsi"/>
          <w:sz w:val="28"/>
          <w:szCs w:val="28"/>
          <w:lang w:val="ru-RU" w:eastAsia="ru-RU"/>
        </w:rPr>
        <w:t>метеобудки</w:t>
      </w:r>
      <w:proofErr w:type="spellEnd"/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 зависит, насколько достоверные данные покажут термометр, барометр и гигрометр. В большой и проветриваемой </w:t>
      </w:r>
      <w:proofErr w:type="spellStart"/>
      <w:r w:rsidRPr="005D5067">
        <w:rPr>
          <w:rFonts w:eastAsia="Times New Roman" w:cstheme="minorHAnsi"/>
          <w:sz w:val="28"/>
          <w:szCs w:val="28"/>
          <w:lang w:val="ru-RU" w:eastAsia="ru-RU"/>
        </w:rPr>
        <w:t>метеобудке</w:t>
      </w:r>
      <w:proofErr w:type="spellEnd"/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 температура, влажность и атмосферное давление такие же, как и снаружи.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Будка на метеоплощадке имеет размеры 50 см х 50 см х 80 см (Д*Ш*В). Через многочисленные щели в стенках поступает воздух. При </w:t>
      </w:r>
      <w:r w:rsidRPr="005D5067">
        <w:rPr>
          <w:rFonts w:eastAsia="Times New Roman" w:cstheme="minorHAnsi"/>
          <w:sz w:val="28"/>
          <w:szCs w:val="28"/>
          <w:lang w:val="ru-RU" w:eastAsia="ru-RU"/>
        </w:rPr>
        <w:lastRenderedPageBreak/>
        <w:t>этом, благодаря особой конструкции, ни ветер, ни осадки в будку не проникают. Поэтому измерительные приборы годами показывают точные данные и не выходят из строя.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Зачем на метеоплощадке нужны цветы?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Подсолнухи поворачиваются за солнцем в течение дня: на утренней прогулке дети отмечают, что цветы «смотрели» в одну сторону, а после полдника — в другую.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Цветы календулы и одуванчика «прячутся» перед дождем. Пользуясь подсказками этих и других цветов-барометров, ребята сами узнают (прогнозируют), будет ли в ближайшее время дождик.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Наблюдение за цветами — вестниками погоды — помогает ребятам убедиться на личном опыте, что в природе все взаимосвязано. Такие наблюдения формируют основу экологического мышления детей, приучают к созиданию, развивают художественный вкус.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Дети, которым разрешают поливать цветы, чувствуют себя ответственными за важное дело. Кроме старательного отношения к труду, уход за растениями развивает у детей чуткость и заботливое отношение к природе.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b/>
          <w:bCs/>
          <w:sz w:val="28"/>
          <w:szCs w:val="28"/>
          <w:lang w:val="ru-RU" w:eastAsia="ru-RU"/>
        </w:rPr>
        <w:t>Нужен ли ловец облаков зимой?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В морозную пору на небе не образуются кучевые и грозовые облака (крайне редко на Байкале). Для них, помимо прочих условий, необходимо движение теплых воздушных масс. Однако это не значит, что зимой вообще не бывает облаков.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По морфологической классификации в природе существует 16 видов облаков.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>Понаблюдайте за зимним небом или откройте фотоснимки прошлых лет. Мы сами не ожидали, что российская зима так богата на слоистые, перистые, перисто-кучевые и слоисто-кучевые облака.</w:t>
      </w:r>
    </w:p>
    <w:p w:rsidR="008D7F4E" w:rsidRPr="005D5067" w:rsidRDefault="008D7F4E" w:rsidP="00051FC3">
      <w:pPr>
        <w:widowControl/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5D5067">
        <w:rPr>
          <w:rFonts w:eastAsia="Times New Roman" w:cstheme="minorHAnsi"/>
          <w:sz w:val="28"/>
          <w:szCs w:val="28"/>
          <w:lang w:val="ru-RU" w:eastAsia="ru-RU"/>
        </w:rPr>
        <w:t xml:space="preserve">Вооружившись варежками, ловцом облаков и отличным настроением, можно даже в январе «выйти на охоту». Познакомьте дошколят с высокими </w:t>
      </w:r>
      <w:r w:rsidRPr="005D5067">
        <w:rPr>
          <w:rFonts w:eastAsia="Times New Roman" w:cstheme="minorHAnsi"/>
          <w:sz w:val="28"/>
          <w:szCs w:val="28"/>
          <w:lang w:val="ru-RU" w:eastAsia="ru-RU"/>
        </w:rPr>
        <w:lastRenderedPageBreak/>
        <w:t>облаками из крохотных льдинок. Поверьте, небо «в перьях» запомнится на всю жизнь.</w:t>
      </w:r>
    </w:p>
    <w:p w:rsidR="004A6F8B" w:rsidRPr="00E86D35" w:rsidRDefault="007E6369" w:rsidP="00051FC3">
      <w:pPr>
        <w:spacing w:line="360" w:lineRule="auto"/>
        <w:ind w:firstLine="709"/>
        <w:contextualSpacing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Спасибо за внимание</w:t>
      </w:r>
      <w:bookmarkStart w:id="0" w:name="_GoBack"/>
      <w:bookmarkEnd w:id="0"/>
      <w:r w:rsidR="00B47C25">
        <w:rPr>
          <w:rFonts w:cstheme="minorHAnsi"/>
          <w:sz w:val="28"/>
          <w:szCs w:val="28"/>
          <w:lang w:val="ru-RU"/>
        </w:rPr>
        <w:t>!</w:t>
      </w:r>
    </w:p>
    <w:sectPr w:rsidR="004A6F8B" w:rsidRPr="00E86D35" w:rsidSect="004A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altName w:val="Wingdings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E378D"/>
    <w:multiLevelType w:val="multilevel"/>
    <w:tmpl w:val="1EE0C8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00457"/>
    <w:multiLevelType w:val="hybridMultilevel"/>
    <w:tmpl w:val="37CAB2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EA6500"/>
    <w:multiLevelType w:val="multilevel"/>
    <w:tmpl w:val="D884F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26E6D"/>
    <w:multiLevelType w:val="hybridMultilevel"/>
    <w:tmpl w:val="647A0896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3EF4D2">
      <w:start w:val="2"/>
      <w:numFmt w:val="decimal"/>
      <w:lvlText w:val="%2"/>
      <w:lvlJc w:val="left"/>
      <w:pPr>
        <w:ind w:left="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416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2E270C">
      <w:start w:val="1"/>
      <w:numFmt w:val="bullet"/>
      <w:lvlText w:val="•"/>
      <w:lvlJc w:val="left"/>
      <w:pPr>
        <w:ind w:left="2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8A5E44">
      <w:start w:val="1"/>
      <w:numFmt w:val="bullet"/>
      <w:lvlText w:val="o"/>
      <w:lvlJc w:val="left"/>
      <w:pPr>
        <w:ind w:left="2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6590A">
      <w:start w:val="1"/>
      <w:numFmt w:val="bullet"/>
      <w:lvlText w:val="▪"/>
      <w:lvlJc w:val="left"/>
      <w:pPr>
        <w:ind w:left="3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FAA250">
      <w:start w:val="1"/>
      <w:numFmt w:val="bullet"/>
      <w:lvlText w:val="•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06C7BA">
      <w:start w:val="1"/>
      <w:numFmt w:val="bullet"/>
      <w:lvlText w:val="o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FC6598">
      <w:start w:val="1"/>
      <w:numFmt w:val="bullet"/>
      <w:lvlText w:val="▪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561F3C"/>
    <w:multiLevelType w:val="multilevel"/>
    <w:tmpl w:val="F402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A10117"/>
    <w:multiLevelType w:val="multilevel"/>
    <w:tmpl w:val="D9681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66834"/>
    <w:multiLevelType w:val="multilevel"/>
    <w:tmpl w:val="C622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07B17"/>
    <w:multiLevelType w:val="hybridMultilevel"/>
    <w:tmpl w:val="F224DCAA"/>
    <w:lvl w:ilvl="0" w:tplc="26E804F6">
      <w:start w:val="1"/>
      <w:numFmt w:val="bullet"/>
      <w:lvlText w:val=""/>
      <w:lvlJc w:val="left"/>
      <w:pPr>
        <w:ind w:left="79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AFD9A">
      <w:start w:val="1"/>
      <w:numFmt w:val="bullet"/>
      <w:lvlText w:val="o"/>
      <w:lvlJc w:val="left"/>
      <w:pPr>
        <w:ind w:left="108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0CC170">
      <w:start w:val="1"/>
      <w:numFmt w:val="bullet"/>
      <w:lvlText w:val="▪"/>
      <w:lvlJc w:val="left"/>
      <w:pPr>
        <w:ind w:left="180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74FBEE">
      <w:start w:val="1"/>
      <w:numFmt w:val="bullet"/>
      <w:lvlText w:val="•"/>
      <w:lvlJc w:val="left"/>
      <w:pPr>
        <w:ind w:left="252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1238E2">
      <w:start w:val="1"/>
      <w:numFmt w:val="bullet"/>
      <w:lvlText w:val="o"/>
      <w:lvlJc w:val="left"/>
      <w:pPr>
        <w:ind w:left="324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54113C">
      <w:start w:val="1"/>
      <w:numFmt w:val="bullet"/>
      <w:lvlText w:val="▪"/>
      <w:lvlJc w:val="left"/>
      <w:pPr>
        <w:ind w:left="396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76FAC8">
      <w:start w:val="1"/>
      <w:numFmt w:val="bullet"/>
      <w:lvlText w:val="•"/>
      <w:lvlJc w:val="left"/>
      <w:pPr>
        <w:ind w:left="468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A88920">
      <w:start w:val="1"/>
      <w:numFmt w:val="bullet"/>
      <w:lvlText w:val="o"/>
      <w:lvlJc w:val="left"/>
      <w:pPr>
        <w:ind w:left="540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B238A8">
      <w:start w:val="1"/>
      <w:numFmt w:val="bullet"/>
      <w:lvlText w:val="▪"/>
      <w:lvlJc w:val="left"/>
      <w:pPr>
        <w:ind w:left="612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C52700"/>
    <w:multiLevelType w:val="multilevel"/>
    <w:tmpl w:val="EF70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F73408"/>
    <w:multiLevelType w:val="hybridMultilevel"/>
    <w:tmpl w:val="4A784046"/>
    <w:lvl w:ilvl="0" w:tplc="16D66AC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ABD98">
      <w:start w:val="1"/>
      <w:numFmt w:val="bullet"/>
      <w:lvlText w:val="o"/>
      <w:lvlJc w:val="left"/>
      <w:pPr>
        <w:ind w:left="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416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8DD28">
      <w:start w:val="1"/>
      <w:numFmt w:val="bullet"/>
      <w:lvlText w:val="•"/>
      <w:lvlJc w:val="left"/>
      <w:pPr>
        <w:ind w:left="2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883F82">
      <w:start w:val="1"/>
      <w:numFmt w:val="bullet"/>
      <w:lvlText w:val="o"/>
      <w:lvlJc w:val="left"/>
      <w:pPr>
        <w:ind w:left="2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064FB6">
      <w:start w:val="1"/>
      <w:numFmt w:val="bullet"/>
      <w:lvlText w:val="▪"/>
      <w:lvlJc w:val="left"/>
      <w:pPr>
        <w:ind w:left="3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AA38E6">
      <w:start w:val="1"/>
      <w:numFmt w:val="bullet"/>
      <w:lvlText w:val="•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6EF6F8">
      <w:start w:val="1"/>
      <w:numFmt w:val="bullet"/>
      <w:lvlText w:val="o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3EC1D0">
      <w:start w:val="1"/>
      <w:numFmt w:val="bullet"/>
      <w:lvlText w:val="▪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B60CC4"/>
    <w:multiLevelType w:val="hybridMultilevel"/>
    <w:tmpl w:val="CE205CA0"/>
    <w:lvl w:ilvl="0" w:tplc="FF364F10">
      <w:start w:val="3"/>
      <w:numFmt w:val="upperRoman"/>
      <w:lvlText w:val="%1.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A4A0C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D2F08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28E36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9029E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ECF2B2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0CC28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AD8E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22B5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82874CE"/>
    <w:multiLevelType w:val="hybridMultilevel"/>
    <w:tmpl w:val="71B0D8EE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AB4E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8800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22B78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C333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6E0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122DF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5ACD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E2136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F4E"/>
    <w:rsid w:val="000442D6"/>
    <w:rsid w:val="00051FC3"/>
    <w:rsid w:val="000A10D8"/>
    <w:rsid w:val="000F3ADC"/>
    <w:rsid w:val="001A5315"/>
    <w:rsid w:val="003049D2"/>
    <w:rsid w:val="0042159D"/>
    <w:rsid w:val="004A6F8B"/>
    <w:rsid w:val="004F07A3"/>
    <w:rsid w:val="005A3309"/>
    <w:rsid w:val="005A725A"/>
    <w:rsid w:val="005B0886"/>
    <w:rsid w:val="005D5067"/>
    <w:rsid w:val="005F1945"/>
    <w:rsid w:val="006B558F"/>
    <w:rsid w:val="006C3655"/>
    <w:rsid w:val="00717B9C"/>
    <w:rsid w:val="00737DCD"/>
    <w:rsid w:val="007C6C22"/>
    <w:rsid w:val="007E6369"/>
    <w:rsid w:val="008070F1"/>
    <w:rsid w:val="00811433"/>
    <w:rsid w:val="00842E84"/>
    <w:rsid w:val="008D0D13"/>
    <w:rsid w:val="008D7F4E"/>
    <w:rsid w:val="00971924"/>
    <w:rsid w:val="0097243A"/>
    <w:rsid w:val="00A172DF"/>
    <w:rsid w:val="00A847AA"/>
    <w:rsid w:val="00B47C25"/>
    <w:rsid w:val="00B6440E"/>
    <w:rsid w:val="00C42471"/>
    <w:rsid w:val="00E2299B"/>
    <w:rsid w:val="00E6002B"/>
    <w:rsid w:val="00E86D35"/>
    <w:rsid w:val="00F5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paragraph" w:styleId="1">
    <w:name w:val="heading 1"/>
    <w:basedOn w:val="a"/>
    <w:link w:val="10"/>
    <w:uiPriority w:val="9"/>
    <w:qFormat/>
    <w:rsid w:val="008D7F4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8D7F4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8D7F4E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11">
    <w:name w:val="Оглавление 1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21">
    <w:name w:val="Оглавление 21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31">
    <w:name w:val="Оглавление 31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41">
    <w:name w:val="Оглавление 41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51">
    <w:name w:val="Оглавление 51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61">
    <w:name w:val="Оглавление 61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110">
    <w:name w:val="Заголовок 1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310">
    <w:name w:val="Заголовок 31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410">
    <w:name w:val="Заголовок 41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510">
    <w:name w:val="Заголовок 51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610">
    <w:name w:val="Заголовок 61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71">
    <w:name w:val="Заголовок 71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81">
    <w:name w:val="Заголовок 81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91">
    <w:name w:val="Заголовок 91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character" w:customStyle="1" w:styleId="10">
    <w:name w:val="Заголовок 1 Знак"/>
    <w:basedOn w:val="a0"/>
    <w:link w:val="1"/>
    <w:uiPriority w:val="9"/>
    <w:rsid w:val="008D7F4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D7F4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D7F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blog-item-meta">
    <w:name w:val="blog-item-meta"/>
    <w:basedOn w:val="a"/>
    <w:rsid w:val="008D7F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8D7F4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D7F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8D7F4E"/>
    <w:rPr>
      <w:b/>
      <w:bCs/>
    </w:rPr>
  </w:style>
  <w:style w:type="table" w:customStyle="1" w:styleId="TableGrid">
    <w:name w:val="TableGrid"/>
    <w:rsid w:val="00051FC3"/>
    <w:pPr>
      <w:widowControl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737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1143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14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14</cp:revision>
  <cp:lastPrinted>2020-02-26T05:40:00Z</cp:lastPrinted>
  <dcterms:created xsi:type="dcterms:W3CDTF">2020-02-12T23:16:00Z</dcterms:created>
  <dcterms:modified xsi:type="dcterms:W3CDTF">2022-04-03T01:24:00Z</dcterms:modified>
</cp:coreProperties>
</file>