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63" w:rsidRPr="00CE6000" w:rsidRDefault="008657E9" w:rsidP="008657E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E6000">
        <w:rPr>
          <w:rFonts w:ascii="Times New Roman" w:hAnsi="Times New Roman" w:cs="Times New Roman"/>
          <w:sz w:val="24"/>
        </w:rPr>
        <w:t>СЕНТЯБРЬ</w:t>
      </w:r>
    </w:p>
    <w:p w:rsidR="008657E9" w:rsidRPr="00CE6000" w:rsidRDefault="008657E9" w:rsidP="008657E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E6000">
        <w:rPr>
          <w:rFonts w:ascii="Times New Roman" w:hAnsi="Times New Roman" w:cs="Times New Roman"/>
          <w:sz w:val="24"/>
        </w:rPr>
        <w:t>ПЛАН-ГРАФИК ПРОВЕДЕНИЯ ОПЕРАТИВНОГО КОНТРОЛЯ</w:t>
      </w:r>
    </w:p>
    <w:p w:rsidR="008657E9" w:rsidRDefault="008657E9" w:rsidP="008657E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368"/>
        <w:gridCol w:w="1952"/>
        <w:gridCol w:w="1952"/>
        <w:gridCol w:w="1952"/>
        <w:gridCol w:w="1952"/>
        <w:gridCol w:w="1952"/>
        <w:gridCol w:w="1952"/>
      </w:tblGrid>
      <w:tr w:rsidR="008657E9" w:rsidTr="00B656D9">
        <w:tc>
          <w:tcPr>
            <w:tcW w:w="534" w:type="dxa"/>
            <w:vMerge w:val="restart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68" w:type="dxa"/>
            <w:vMerge w:val="restart"/>
            <w:vAlign w:val="center"/>
          </w:tcPr>
          <w:p w:rsidR="008657E9" w:rsidRDefault="008657E9" w:rsidP="00B65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712" w:type="dxa"/>
            <w:gridSpan w:val="6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группы</w:t>
            </w:r>
            <w:r w:rsidR="00CE60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 w:rsidR="00CE60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8657E9" w:rsidTr="008657E9">
        <w:tc>
          <w:tcPr>
            <w:tcW w:w="534" w:type="dxa"/>
            <w:vMerge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Санитарное состояние помещений группы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жизни и здоровья дошкольников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режима дня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питания в группе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образовательной работы с детьми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родительских собраний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и оборудование для реализации совместной с педагогом и самостоятельной конструктивной деятельности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657E9" w:rsidRDefault="008657E9" w:rsidP="008657E9">
      <w:pPr>
        <w:spacing w:after="0"/>
        <w:jc w:val="both"/>
        <w:rPr>
          <w:rFonts w:ascii="Times New Roman" w:hAnsi="Times New Roman" w:cs="Times New Roman"/>
        </w:rPr>
      </w:pP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657E9" w:rsidRPr="008657E9" w:rsidRDefault="008657E9" w:rsidP="008657E9">
      <w:pPr>
        <w:spacing w:after="0"/>
        <w:jc w:val="right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Старший воспитатель _____________________ /_______________________ 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Критерии оценки: </w:t>
      </w:r>
      <w:r>
        <w:rPr>
          <w:rFonts w:ascii="Times New Roman" w:hAnsi="Times New Roman" w:cs="Times New Roman"/>
          <w:sz w:val="24"/>
        </w:rPr>
        <w:t xml:space="preserve"> 3 балла – высокий уровень (полное соответствие современным стандартам, требованиям, программам, технологиям);</w:t>
      </w:r>
    </w:p>
    <w:p w:rsidR="008657E9" w:rsidRDefault="000B4117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</w:t>
      </w:r>
      <w:r w:rsidR="008657E9">
        <w:rPr>
          <w:rFonts w:ascii="Times New Roman" w:hAnsi="Times New Roman" w:cs="Times New Roman"/>
          <w:sz w:val="24"/>
        </w:rPr>
        <w:t>2 балла – допустимый уровень (частичное соответствие современным стандартам, требованиям, программам, технологиям);</w:t>
      </w: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1 балл – низкий уровень (несоответствие современным стандартам, программам, технологиям). </w:t>
      </w: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656D9" w:rsidRDefault="00B656D9" w:rsidP="00CE6000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</w:p>
    <w:p w:rsidR="00B656D9" w:rsidRDefault="00B656D9" w:rsidP="00CE6000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</w:p>
    <w:p w:rsidR="000B4117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САНИТАРНОЕ СОСТОЯНИЕ ПОМЕЩЕНИЙ ГРУППЫ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972"/>
        <w:gridCol w:w="992"/>
        <w:gridCol w:w="850"/>
        <w:gridCol w:w="993"/>
        <w:gridCol w:w="850"/>
        <w:gridCol w:w="992"/>
        <w:gridCol w:w="851"/>
        <w:gridCol w:w="850"/>
        <w:gridCol w:w="993"/>
        <w:gridCol w:w="850"/>
        <w:gridCol w:w="851"/>
        <w:gridCol w:w="992"/>
        <w:gridCol w:w="1047"/>
      </w:tblGrid>
      <w:tr w:rsidR="00CE6000" w:rsidTr="007C1ACE">
        <w:tc>
          <w:tcPr>
            <w:tcW w:w="531" w:type="dxa"/>
            <w:vMerge w:val="restart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72" w:type="dxa"/>
            <w:vMerge w:val="restart"/>
            <w:vAlign w:val="center"/>
          </w:tcPr>
          <w:p w:rsidR="00CE6000" w:rsidRDefault="00CE6000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111" w:type="dxa"/>
            <w:gridSpan w:val="12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CE6000" w:rsidTr="00B656D9">
        <w:tc>
          <w:tcPr>
            <w:tcW w:w="531" w:type="dxa"/>
            <w:vMerge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CE6000" w:rsidRDefault="00CE6000" w:rsidP="00B656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843" w:type="dxa"/>
            <w:gridSpan w:val="2"/>
            <w:vAlign w:val="center"/>
          </w:tcPr>
          <w:p w:rsidR="00CE6000" w:rsidRDefault="00CE6000" w:rsidP="00B656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843" w:type="dxa"/>
            <w:gridSpan w:val="2"/>
            <w:vAlign w:val="center"/>
          </w:tcPr>
          <w:p w:rsidR="00CE6000" w:rsidRDefault="00CE6000" w:rsidP="00B656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2"/>
            <w:vAlign w:val="center"/>
          </w:tcPr>
          <w:p w:rsidR="00CE6000" w:rsidRDefault="00CE6000" w:rsidP="00B656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701" w:type="dxa"/>
            <w:gridSpan w:val="2"/>
            <w:vAlign w:val="center"/>
          </w:tcPr>
          <w:p w:rsidR="00CE6000" w:rsidRDefault="00CE6000" w:rsidP="00B656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039" w:type="dxa"/>
            <w:gridSpan w:val="2"/>
            <w:vAlign w:val="center"/>
          </w:tcPr>
          <w:p w:rsidR="00CE6000" w:rsidRDefault="00CE6000" w:rsidP="00B656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7C1ACE" w:rsidTr="007C1ACE">
        <w:tc>
          <w:tcPr>
            <w:tcW w:w="531" w:type="dxa"/>
            <w:vMerge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C1ACE" w:rsidRPr="00CE6000" w:rsidRDefault="007C1ACE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</w:tcPr>
          <w:p w:rsidR="007C1ACE" w:rsidRPr="00CE6000" w:rsidRDefault="007C1ACE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93" w:type="dxa"/>
          </w:tcPr>
          <w:p w:rsidR="007C1ACE" w:rsidRPr="00CE6000" w:rsidRDefault="007C1ACE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</w:tcPr>
          <w:p w:rsidR="007C1ACE" w:rsidRPr="00CE6000" w:rsidRDefault="007C1ACE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:rsidR="007C1ACE" w:rsidRPr="00CE6000" w:rsidRDefault="007C1ACE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</w:tcPr>
          <w:p w:rsidR="007C1ACE" w:rsidRPr="00CE6000" w:rsidRDefault="007C1ACE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</w:tcPr>
          <w:p w:rsidR="007C1ACE" w:rsidRPr="00CE6000" w:rsidRDefault="007C1ACE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93" w:type="dxa"/>
          </w:tcPr>
          <w:p w:rsidR="007C1ACE" w:rsidRPr="00CE6000" w:rsidRDefault="007C1ACE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</w:tcPr>
          <w:p w:rsidR="007C1ACE" w:rsidRPr="00CE6000" w:rsidRDefault="007C1ACE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</w:tcPr>
          <w:p w:rsidR="007C1ACE" w:rsidRPr="00CE6000" w:rsidRDefault="007C1ACE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:rsidR="007C1ACE" w:rsidRPr="00CE6000" w:rsidRDefault="007C1ACE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47" w:type="dxa"/>
          </w:tcPr>
          <w:p w:rsidR="007C1ACE" w:rsidRPr="00CE6000" w:rsidRDefault="007C1ACE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7C1ACE" w:rsidTr="007C1ACE">
        <w:tc>
          <w:tcPr>
            <w:tcW w:w="531" w:type="dxa"/>
          </w:tcPr>
          <w:p w:rsidR="007C1ACE" w:rsidRPr="00CE6000" w:rsidRDefault="007C1ACE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972" w:type="dxa"/>
          </w:tcPr>
          <w:p w:rsidR="007C1ACE" w:rsidRDefault="007C1ACE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температурного режима в помещении</w:t>
            </w: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7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1ACE" w:rsidTr="007C1ACE">
        <w:tc>
          <w:tcPr>
            <w:tcW w:w="531" w:type="dxa"/>
          </w:tcPr>
          <w:p w:rsidR="007C1ACE" w:rsidRPr="00CE6000" w:rsidRDefault="007C1ACE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972" w:type="dxa"/>
          </w:tcPr>
          <w:p w:rsidR="007C1ACE" w:rsidRDefault="007C1ACE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 одежды детей и взрослых принятым нормам</w:t>
            </w: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7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1ACE" w:rsidTr="007C1ACE">
        <w:tc>
          <w:tcPr>
            <w:tcW w:w="531" w:type="dxa"/>
          </w:tcPr>
          <w:p w:rsidR="007C1ACE" w:rsidRPr="00CE6000" w:rsidRDefault="007C1ACE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972" w:type="dxa"/>
          </w:tcPr>
          <w:p w:rsidR="007C1ACE" w:rsidRDefault="007C1ACE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режима проветривания в помещении</w:t>
            </w: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7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1ACE" w:rsidTr="007C1ACE">
        <w:tc>
          <w:tcPr>
            <w:tcW w:w="531" w:type="dxa"/>
          </w:tcPr>
          <w:p w:rsidR="007C1ACE" w:rsidRPr="00CE6000" w:rsidRDefault="007C1ACE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972" w:type="dxa"/>
          </w:tcPr>
          <w:p w:rsidR="007C1ACE" w:rsidRDefault="007C1ACE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личной гигиены педагогом</w:t>
            </w: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7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1ACE" w:rsidTr="007C1ACE">
        <w:tc>
          <w:tcPr>
            <w:tcW w:w="531" w:type="dxa"/>
          </w:tcPr>
          <w:p w:rsidR="007C1ACE" w:rsidRPr="00CE6000" w:rsidRDefault="007C1ACE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972" w:type="dxa"/>
          </w:tcPr>
          <w:p w:rsidR="007C1ACE" w:rsidRDefault="007C1AC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Чистота и порядок в помещении</w:t>
            </w: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7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1ACE" w:rsidTr="007C1ACE">
        <w:tc>
          <w:tcPr>
            <w:tcW w:w="531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Align w:val="center"/>
          </w:tcPr>
          <w:p w:rsidR="007C1ACE" w:rsidRDefault="007C1ACE" w:rsidP="007C1AC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7C1ACE" w:rsidRDefault="007C1ACE" w:rsidP="007C1AC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  <w:p w:rsidR="007C1ACE" w:rsidRPr="007C1ACE" w:rsidRDefault="007C1ACE" w:rsidP="007C1AC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7" w:type="dxa"/>
          </w:tcPr>
          <w:p w:rsidR="007C1ACE" w:rsidRDefault="007C1ACE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Pr="007C1ACE" w:rsidRDefault="002F384D" w:rsidP="00CE600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ОХРАНА ЖИЗНИ И ЗДОРОВЬЯ ДОШКОЛЬНИКОВ </w:t>
      </w:r>
    </w:p>
    <w:p w:rsidR="00CE6000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CE6000" w:rsidTr="00DA4CA8">
        <w:tc>
          <w:tcPr>
            <w:tcW w:w="531" w:type="dxa"/>
            <w:vMerge w:val="restart"/>
          </w:tcPr>
          <w:p w:rsidR="00CE6000" w:rsidRDefault="00CE6000" w:rsidP="007C1A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E6000" w:rsidRDefault="00CE6000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CE6000" w:rsidRDefault="00CE6000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CE6000" w:rsidRDefault="00CE6000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CE6000" w:rsidTr="00DA4CA8">
        <w:tc>
          <w:tcPr>
            <w:tcW w:w="531" w:type="dxa"/>
            <w:vMerge/>
          </w:tcPr>
          <w:p w:rsidR="00CE6000" w:rsidRDefault="00CE6000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CE6000" w:rsidRDefault="00CE6000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CE6000" w:rsidRDefault="00CE6000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CE6000" w:rsidRDefault="00CE6000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CE6000" w:rsidRDefault="00CE6000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CE6000" w:rsidRDefault="00CE6000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CE6000" w:rsidRDefault="00CE6000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CE6000" w:rsidRDefault="00CE6000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DA4CA8" w:rsidTr="00DA4CA8">
        <w:tc>
          <w:tcPr>
            <w:tcW w:w="531" w:type="dxa"/>
            <w:vMerge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CE6000" w:rsidRDefault="00DE6E3E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Закрепление мебели в помещении</w:t>
            </w: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CE6000" w:rsidRDefault="00DE6E3E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Целостность мебели и оборудования</w:t>
            </w: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CE6000" w:rsidRDefault="00DE6E3E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полов, потолка, окон, фрамуг</w:t>
            </w: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CE6000" w:rsidRDefault="00DE6E3E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Освещенность помещений, состояние электропроводки</w:t>
            </w: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CE6000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пособий для занятий (ножницы, кисти и т.п.)</w:t>
            </w: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DE6E3E" w:rsidRP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DE6E3E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травмоопасных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игрушек</w:t>
            </w:r>
          </w:p>
        </w:tc>
        <w:tc>
          <w:tcPr>
            <w:tcW w:w="709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DE6E3E" w:rsidRP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DE6E3E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игрового материала</w:t>
            </w:r>
          </w:p>
        </w:tc>
        <w:tc>
          <w:tcPr>
            <w:tcW w:w="709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E6E3E" w:rsidRDefault="00DE6E3E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CE6000" w:rsidRDefault="00CE6000" w:rsidP="00DA4C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A4CA8" w:rsidRDefault="00DA4CA8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  <w:r w:rsidR="00DE6E3E">
        <w:rPr>
          <w:rFonts w:ascii="Times New Roman" w:hAnsi="Times New Roman" w:cs="Times New Roman"/>
          <w:sz w:val="24"/>
        </w:rPr>
        <w:t xml:space="preserve"> </w:t>
      </w:r>
    </w:p>
    <w:p w:rsidR="00DE6E3E" w:rsidRDefault="00DE6E3E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C1CFF" w:rsidRDefault="00FC1CFF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Pr="007C1ACE" w:rsidRDefault="00D93874" w:rsidP="007C1ACE">
      <w:pPr>
        <w:tabs>
          <w:tab w:val="left" w:pos="7035"/>
        </w:tabs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:rsidR="00D93874" w:rsidRDefault="00D93874" w:rsidP="00D9387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ВЫПОЛНЕНИЕ РЕЖИМА ДНЯ</w:t>
      </w:r>
    </w:p>
    <w:p w:rsidR="00D93874" w:rsidRDefault="00D93874" w:rsidP="00D93874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D93874" w:rsidTr="00CA06B6">
        <w:tc>
          <w:tcPr>
            <w:tcW w:w="531" w:type="dxa"/>
            <w:vMerge w:val="restart"/>
          </w:tcPr>
          <w:p w:rsidR="00D93874" w:rsidRDefault="00D93874" w:rsidP="007C1A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D93874" w:rsidRDefault="00D93874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  <w:vAlign w:val="center"/>
          </w:tcPr>
          <w:p w:rsidR="00D93874" w:rsidRDefault="00D93874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D93874" w:rsidRDefault="00D93874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D93874" w:rsidTr="00CA06B6">
        <w:tc>
          <w:tcPr>
            <w:tcW w:w="531" w:type="dxa"/>
            <w:vMerge/>
          </w:tcPr>
          <w:p w:rsidR="00D93874" w:rsidRDefault="00D93874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  <w:vAlign w:val="center"/>
          </w:tcPr>
          <w:p w:rsidR="00D93874" w:rsidRDefault="00D93874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D93874" w:rsidRDefault="00D93874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  <w:vAlign w:val="center"/>
          </w:tcPr>
          <w:p w:rsidR="00D93874" w:rsidRDefault="00D93874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  <w:vAlign w:val="center"/>
          </w:tcPr>
          <w:p w:rsidR="00D93874" w:rsidRDefault="00D93874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  <w:vAlign w:val="center"/>
          </w:tcPr>
          <w:p w:rsidR="00D93874" w:rsidRDefault="00D93874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  <w:vAlign w:val="center"/>
          </w:tcPr>
          <w:p w:rsidR="00D93874" w:rsidRDefault="00D93874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  <w:vAlign w:val="center"/>
          </w:tcPr>
          <w:p w:rsidR="00D93874" w:rsidRDefault="00D93874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D93874" w:rsidTr="00CA06B6">
        <w:tc>
          <w:tcPr>
            <w:tcW w:w="531" w:type="dxa"/>
            <w:vMerge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  <w:vAlign w:val="center"/>
          </w:tcPr>
          <w:p w:rsidR="00D93874" w:rsidRDefault="00D93874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8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8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622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93874" w:rsidTr="00CA06B6">
        <w:tc>
          <w:tcPr>
            <w:tcW w:w="531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  <w:vAlign w:val="center"/>
          </w:tcPr>
          <w:p w:rsidR="00D93874" w:rsidRDefault="00D93874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Знание воспитателями режима дня своей возрастной группы</w:t>
            </w: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A06B6">
        <w:tc>
          <w:tcPr>
            <w:tcW w:w="531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  <w:vAlign w:val="center"/>
          </w:tcPr>
          <w:p w:rsidR="00D93874" w:rsidRDefault="00D93874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Своевременный прием пищи (не сокращается, не удлиняется)</w:t>
            </w: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A06B6">
        <w:tc>
          <w:tcPr>
            <w:tcW w:w="531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  <w:vAlign w:val="center"/>
          </w:tcPr>
          <w:p w:rsidR="00D93874" w:rsidRDefault="00D93874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и длительность занятий соответствует сетки занятий и гигиеническим требованиям</w:t>
            </w: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A06B6">
        <w:tc>
          <w:tcPr>
            <w:tcW w:w="531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  <w:vAlign w:val="center"/>
          </w:tcPr>
          <w:p w:rsidR="00D93874" w:rsidRDefault="00D93874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Умение воспитателя </w:t>
            </w:r>
            <w:r w:rsidR="00A732C5">
              <w:rPr>
                <w:rFonts w:ascii="Times New Roman" w:hAnsi="Times New Roman" w:cs="Times New Roman"/>
                <w:sz w:val="24"/>
              </w:rPr>
              <w:t>определить</w:t>
            </w:r>
            <w:r>
              <w:rPr>
                <w:rFonts w:ascii="Times New Roman" w:hAnsi="Times New Roman" w:cs="Times New Roman"/>
                <w:sz w:val="24"/>
              </w:rPr>
              <w:t xml:space="preserve"> степень утомляемости детей и в связи с этим</w:t>
            </w:r>
            <w:r w:rsidR="00A732C5">
              <w:rPr>
                <w:rFonts w:ascii="Times New Roman" w:hAnsi="Times New Roman" w:cs="Times New Roman"/>
                <w:sz w:val="24"/>
              </w:rPr>
              <w:t xml:space="preserve"> несколько сокращать время занятий</w:t>
            </w: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A06B6">
        <w:tc>
          <w:tcPr>
            <w:tcW w:w="531" w:type="dxa"/>
          </w:tcPr>
          <w:p w:rsidR="00D93874" w:rsidRPr="00CE6000" w:rsidRDefault="00D93874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  <w:vAlign w:val="center"/>
          </w:tcPr>
          <w:p w:rsidR="00D93874" w:rsidRDefault="00A732C5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Своевременный выход на прогулку и возвращение с нее. Соблюдение длительности прогулки</w:t>
            </w: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A06B6">
        <w:tc>
          <w:tcPr>
            <w:tcW w:w="531" w:type="dxa"/>
          </w:tcPr>
          <w:p w:rsidR="00D93874" w:rsidRPr="00DE6E3E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  <w:vAlign w:val="center"/>
          </w:tcPr>
          <w:p w:rsidR="00D93874" w:rsidRDefault="00A732C5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Своевременное укладывание спать</w:t>
            </w:r>
            <w:r w:rsidR="002814C8">
              <w:rPr>
                <w:rFonts w:ascii="Times New Roman" w:hAnsi="Times New Roman" w:cs="Times New Roman"/>
                <w:sz w:val="24"/>
              </w:rPr>
              <w:t>. Спокойная обстановка, располагающая к отдыху</w:t>
            </w: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A06B6">
        <w:tc>
          <w:tcPr>
            <w:tcW w:w="531" w:type="dxa"/>
          </w:tcPr>
          <w:p w:rsidR="00D93874" w:rsidRPr="00DE6E3E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  <w:vAlign w:val="center"/>
          </w:tcPr>
          <w:p w:rsidR="00D93874" w:rsidRDefault="002814C8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времени, отведенного на сон. Не затягивание и не сокращение сна</w:t>
            </w: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A06B6">
        <w:tc>
          <w:tcPr>
            <w:tcW w:w="531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  <w:vAlign w:val="center"/>
          </w:tcPr>
          <w:p w:rsidR="00D93874" w:rsidRDefault="002814C8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воспитателя осуществлять постепенный подъем детей после дневного сна с учетом их индивидуальных особенностей</w:t>
            </w: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A06B6">
        <w:tc>
          <w:tcPr>
            <w:tcW w:w="531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  <w:vAlign w:val="center"/>
          </w:tcPr>
          <w:p w:rsidR="00D93874" w:rsidRDefault="002814C8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Своевременный выход на вечернюю прогулку</w:t>
            </w: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A06B6">
        <w:tc>
          <w:tcPr>
            <w:tcW w:w="531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Align w:val="center"/>
          </w:tcPr>
          <w:p w:rsidR="00D93874" w:rsidRDefault="00D93874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93874" w:rsidRDefault="00D93874" w:rsidP="00D9387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B4325" w:rsidRDefault="006B4325" w:rsidP="006B432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ОРГАНИЗАЦИЯ ПИТАНИЯ В ГРУППЕ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6B4325" w:rsidTr="0037164F">
        <w:tc>
          <w:tcPr>
            <w:tcW w:w="531" w:type="dxa"/>
            <w:vMerge w:val="restart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6B4325" w:rsidRDefault="006B4325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6B4325" w:rsidTr="0037164F">
        <w:tc>
          <w:tcPr>
            <w:tcW w:w="531" w:type="dxa"/>
            <w:vMerge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6B4325" w:rsidRDefault="006B4325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6B4325" w:rsidRDefault="006B4325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6B4325" w:rsidRDefault="006B4325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6B4325" w:rsidRDefault="006B4325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6B4325" w:rsidRDefault="006B4325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6B4325" w:rsidRDefault="006B4325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6B4325" w:rsidTr="0037164F">
        <w:tc>
          <w:tcPr>
            <w:tcW w:w="531" w:type="dxa"/>
            <w:vMerge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8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8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622" w:type="dxa"/>
          </w:tcPr>
          <w:p w:rsidR="006B4325" w:rsidRPr="00CE6000" w:rsidRDefault="006B4325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6B4325" w:rsidTr="0037164F">
        <w:tc>
          <w:tcPr>
            <w:tcW w:w="531" w:type="dxa"/>
            <w:vAlign w:val="center"/>
          </w:tcPr>
          <w:p w:rsidR="006B4325" w:rsidRPr="00CE6000" w:rsidRDefault="006B4325" w:rsidP="0037164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санитарно-гигиенических требований (санитарное состояние; проветривание; размещение и соответствие столовой мебели; выполнение режима питания)</w:t>
            </w: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37164F">
        <w:tc>
          <w:tcPr>
            <w:tcW w:w="531" w:type="dxa"/>
            <w:vAlign w:val="center"/>
          </w:tcPr>
          <w:p w:rsidR="006B4325" w:rsidRPr="00CE6000" w:rsidRDefault="006B4325" w:rsidP="0037164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Сервировка стола (учет требований сервировки стола и возраста детей)</w:t>
            </w: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37164F">
        <w:tc>
          <w:tcPr>
            <w:tcW w:w="531" w:type="dxa"/>
            <w:vAlign w:val="center"/>
          </w:tcPr>
          <w:p w:rsidR="006B4325" w:rsidRPr="00CE6000" w:rsidRDefault="006B4325" w:rsidP="0037164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Оценка деятельности дежурных</w:t>
            </w: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37164F">
        <w:tc>
          <w:tcPr>
            <w:tcW w:w="531" w:type="dxa"/>
            <w:vAlign w:val="center"/>
          </w:tcPr>
          <w:p w:rsidR="006B4325" w:rsidRPr="00CE6000" w:rsidRDefault="006B4325" w:rsidP="0037164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Согласованность в работе взрослых и их руководство организацией питания</w:t>
            </w: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37164F">
        <w:tc>
          <w:tcPr>
            <w:tcW w:w="531" w:type="dxa"/>
            <w:vAlign w:val="center"/>
          </w:tcPr>
          <w:p w:rsidR="006B4325" w:rsidRPr="00CE6000" w:rsidRDefault="006B4325" w:rsidP="0037164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детей к приему пищи</w:t>
            </w: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37164F">
        <w:tc>
          <w:tcPr>
            <w:tcW w:w="531" w:type="dxa"/>
            <w:vAlign w:val="center"/>
          </w:tcPr>
          <w:p w:rsidR="006B4325" w:rsidRPr="00DE6E3E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гигиенических процедур</w:t>
            </w: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37164F">
        <w:tc>
          <w:tcPr>
            <w:tcW w:w="531" w:type="dxa"/>
            <w:vAlign w:val="center"/>
          </w:tcPr>
          <w:p w:rsidR="006B4325" w:rsidRPr="00DE6E3E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Внешний вид детей</w:t>
            </w: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37164F">
        <w:tc>
          <w:tcPr>
            <w:tcW w:w="531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Обстановка в группе во время прием пищи</w:t>
            </w: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37164F">
        <w:tc>
          <w:tcPr>
            <w:tcW w:w="531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Навыки пользования столовыми приборами (ложка, вилка)</w:t>
            </w: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37164F">
        <w:tc>
          <w:tcPr>
            <w:tcW w:w="531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Культура поведения за столом</w:t>
            </w: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37164F">
        <w:tc>
          <w:tcPr>
            <w:tcW w:w="531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8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преподнести блюдо (нелюбимое, новое)</w:t>
            </w: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37164F">
        <w:tc>
          <w:tcPr>
            <w:tcW w:w="531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688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Обращение внимания на вкусно приготовленную пищу, ее внешний вид</w:t>
            </w: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37164F">
        <w:tc>
          <w:tcPr>
            <w:tcW w:w="531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688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Обучение правилам поведения за столом</w:t>
            </w: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37164F">
        <w:tc>
          <w:tcPr>
            <w:tcW w:w="531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Align w:val="center"/>
          </w:tcPr>
          <w:p w:rsidR="006B4325" w:rsidRDefault="006B4325" w:rsidP="00371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B4325" w:rsidRDefault="006B4325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A11C6" w:rsidRDefault="008A11C6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A11C6" w:rsidRDefault="00962391" w:rsidP="006B432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ПЛАНИРОВАНИЕ ОБРАЗОВАТЕЛЬНОЙ РАБОТЫ С ДЕТЬМИ </w:t>
      </w:r>
    </w:p>
    <w:p w:rsidR="00962391" w:rsidRDefault="00962391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962391" w:rsidTr="007C1ACE">
        <w:tc>
          <w:tcPr>
            <w:tcW w:w="531" w:type="dxa"/>
            <w:vMerge w:val="restart"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962391" w:rsidTr="007C1ACE">
        <w:tc>
          <w:tcPr>
            <w:tcW w:w="531" w:type="dxa"/>
            <w:vMerge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962391" w:rsidTr="007C1ACE">
        <w:tc>
          <w:tcPr>
            <w:tcW w:w="531" w:type="dxa"/>
            <w:vMerge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962391" w:rsidTr="007C1ACE">
        <w:tc>
          <w:tcPr>
            <w:tcW w:w="531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Своевременность написания плана</w:t>
            </w: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7C1ACE">
        <w:tc>
          <w:tcPr>
            <w:tcW w:w="531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Эстетичность оформление плана</w:t>
            </w: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7C1ACE">
        <w:tc>
          <w:tcPr>
            <w:tcW w:w="531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962391" w:rsidRDefault="00962391" w:rsidP="009623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и аккуратность выбора форм взаимодействия взрослых и детей при планировании НОД</w:t>
            </w: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7C1ACE">
        <w:tc>
          <w:tcPr>
            <w:tcW w:w="531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962391" w:rsidRDefault="00962391" w:rsidP="009623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выбора форм взаимодействия взрослых и детей при планировании образовательной деятельности в ходе режимных моментов</w:t>
            </w: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7C1ACE">
        <w:tc>
          <w:tcPr>
            <w:tcW w:w="531" w:type="dxa"/>
          </w:tcPr>
          <w:p w:rsidR="00962391" w:rsidRPr="00CE6000" w:rsidRDefault="00962391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Полнота раскрытия темы (проекта) месяца</w:t>
            </w: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7C1ACE">
        <w:tc>
          <w:tcPr>
            <w:tcW w:w="531" w:type="dxa"/>
          </w:tcPr>
          <w:p w:rsidR="00962391" w:rsidRPr="00DE6E3E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принципа интеграции при планировании</w:t>
            </w: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7C1ACE">
        <w:tc>
          <w:tcPr>
            <w:tcW w:w="531" w:type="dxa"/>
          </w:tcPr>
          <w:p w:rsidR="00962391" w:rsidRPr="00DE6E3E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Творческий подход в выборе формы проведения итогового мероприятия</w:t>
            </w: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7C1ACE">
        <w:tc>
          <w:tcPr>
            <w:tcW w:w="531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организации среды для самостоятельной деятельности</w:t>
            </w: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7C1ACE">
        <w:tc>
          <w:tcPr>
            <w:tcW w:w="531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962391" w:rsidRDefault="00962391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работы с родителями</w:t>
            </w: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7C1ACE">
        <w:tc>
          <w:tcPr>
            <w:tcW w:w="531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962391" w:rsidRDefault="00962391" w:rsidP="007C1AC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62391" w:rsidRDefault="00962391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62391" w:rsidRPr="008657E9" w:rsidRDefault="00962391" w:rsidP="00962391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962391" w:rsidRDefault="00962391" w:rsidP="00962391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_________________________________________ </w:t>
      </w:r>
    </w:p>
    <w:p w:rsidR="00962391" w:rsidRDefault="00962391" w:rsidP="0096239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62391" w:rsidRDefault="00962391" w:rsidP="0096239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62391" w:rsidRDefault="00E44C9C" w:rsidP="006B432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ПРОВЕДЕНИЕ РОДИТЕЛЬСКИХ СОБРАНИЙ </w:t>
      </w:r>
    </w:p>
    <w:p w:rsidR="00E44C9C" w:rsidRDefault="00E44C9C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E44C9C" w:rsidTr="00CA06B6">
        <w:tc>
          <w:tcPr>
            <w:tcW w:w="531" w:type="dxa"/>
            <w:vMerge w:val="restart"/>
          </w:tcPr>
          <w:p w:rsidR="00E44C9C" w:rsidRDefault="00E44C9C" w:rsidP="007C1A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E44C9C" w:rsidRDefault="00E44C9C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E44C9C" w:rsidRDefault="00E44C9C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E44C9C" w:rsidTr="00CA06B6">
        <w:tc>
          <w:tcPr>
            <w:tcW w:w="531" w:type="dxa"/>
            <w:vMerge/>
          </w:tcPr>
          <w:p w:rsidR="00E44C9C" w:rsidRDefault="00E44C9C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E44C9C" w:rsidTr="00CA06B6">
        <w:tc>
          <w:tcPr>
            <w:tcW w:w="531" w:type="dxa"/>
            <w:vMerge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8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8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622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E44C9C" w:rsidTr="00CA06B6">
        <w:tc>
          <w:tcPr>
            <w:tcW w:w="531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Актуальность выбора темы родительского собрания</w:t>
            </w: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CA06B6">
        <w:tc>
          <w:tcPr>
            <w:tcW w:w="531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Качественная подготовка к родительскому собранию</w:t>
            </w: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CA06B6">
        <w:tc>
          <w:tcPr>
            <w:tcW w:w="531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Заинтересованность родителей темой собрания</w:t>
            </w: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CA06B6">
        <w:tc>
          <w:tcPr>
            <w:tcW w:w="531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Активное участие родителей в обсуждении темы собрания</w:t>
            </w: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CA06B6">
        <w:tc>
          <w:tcPr>
            <w:tcW w:w="531" w:type="dxa"/>
          </w:tcPr>
          <w:p w:rsidR="00E44C9C" w:rsidRPr="00CE6000" w:rsidRDefault="00E44C9C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Общее время проведения собрания</w:t>
            </w: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CA06B6">
        <w:tc>
          <w:tcPr>
            <w:tcW w:w="531" w:type="dxa"/>
          </w:tcPr>
          <w:p w:rsidR="00E44C9C" w:rsidRPr="00DE6E3E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регламента выступлений</w:t>
            </w: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CA06B6">
        <w:tc>
          <w:tcPr>
            <w:tcW w:w="531" w:type="dxa"/>
          </w:tcPr>
          <w:p w:rsidR="00E44C9C" w:rsidRPr="00DE6E3E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Продуманность кандидатур участников собрания</w:t>
            </w: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CA06B6">
        <w:tc>
          <w:tcPr>
            <w:tcW w:w="531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решений предыдущего собрания</w:t>
            </w: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CA06B6">
        <w:tc>
          <w:tcPr>
            <w:tcW w:w="531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Align w:val="center"/>
          </w:tcPr>
          <w:p w:rsidR="00E44C9C" w:rsidRDefault="00E44C9C" w:rsidP="00CA0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E5E7A" w:rsidRDefault="001E5E7A" w:rsidP="00E44C9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44C9C" w:rsidRPr="008657E9" w:rsidRDefault="00E44C9C" w:rsidP="00E44C9C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1E5E7A" w:rsidRDefault="00E44C9C" w:rsidP="00E44C9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1E5E7A" w:rsidRDefault="001E5E7A" w:rsidP="001E5E7A">
      <w:pPr>
        <w:rPr>
          <w:rFonts w:ascii="Times New Roman" w:hAnsi="Times New Roman" w:cs="Times New Roman"/>
          <w:sz w:val="24"/>
        </w:rPr>
      </w:pPr>
    </w:p>
    <w:p w:rsidR="00E44C9C" w:rsidRDefault="001E5E7A" w:rsidP="001E5E7A">
      <w:pPr>
        <w:tabs>
          <w:tab w:val="left" w:pos="7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1E5E7A" w:rsidRDefault="001E5E7A" w:rsidP="001E5E7A">
      <w:pPr>
        <w:tabs>
          <w:tab w:val="left" w:pos="7110"/>
        </w:tabs>
        <w:rPr>
          <w:rFonts w:ascii="Times New Roman" w:hAnsi="Times New Roman" w:cs="Times New Roman"/>
          <w:sz w:val="24"/>
        </w:rPr>
      </w:pPr>
    </w:p>
    <w:p w:rsidR="001E5E7A" w:rsidRDefault="001E5E7A" w:rsidP="001E5E7A">
      <w:pPr>
        <w:tabs>
          <w:tab w:val="left" w:pos="7110"/>
        </w:tabs>
        <w:rPr>
          <w:rFonts w:ascii="Times New Roman" w:hAnsi="Times New Roman" w:cs="Times New Roman"/>
          <w:sz w:val="24"/>
        </w:rPr>
      </w:pPr>
    </w:p>
    <w:p w:rsidR="001E5E7A" w:rsidRDefault="001E5E7A" w:rsidP="001E5E7A">
      <w:pPr>
        <w:tabs>
          <w:tab w:val="left" w:pos="7110"/>
        </w:tabs>
        <w:rPr>
          <w:rFonts w:ascii="Times New Roman" w:hAnsi="Times New Roman" w:cs="Times New Roman"/>
          <w:sz w:val="24"/>
        </w:rPr>
      </w:pPr>
    </w:p>
    <w:p w:rsidR="001E5E7A" w:rsidRDefault="001E5E7A" w:rsidP="001E5E7A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МАТЕРИАЛЫ И ОБОРУДОВАНИЕ ДЛЯ РЕАЛИЗАЦИИ ОБРАЗОВАТЕЛЬНОЙ ОБЛАСТИ «ХУДОЖЕСТВЕННО-ЭСТЕТИЧЕСКОЕ РАЗВИТИЕ»</w:t>
      </w:r>
    </w:p>
    <w:p w:rsidR="001E5E7A" w:rsidRDefault="001E5E7A" w:rsidP="001E5E7A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(реализация самостоятельной творческой конструктивно-модельной деятельности) </w:t>
      </w:r>
    </w:p>
    <w:p w:rsidR="001E5E7A" w:rsidRDefault="001E5E7A" w:rsidP="001E5E7A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1E5E7A" w:rsidTr="007C1ACE">
        <w:tc>
          <w:tcPr>
            <w:tcW w:w="531" w:type="dxa"/>
            <w:vMerge w:val="restart"/>
          </w:tcPr>
          <w:p w:rsidR="001E5E7A" w:rsidRDefault="001E5E7A" w:rsidP="007C1A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E5E7A" w:rsidRDefault="001E5E7A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1E5E7A" w:rsidRDefault="001E5E7A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1E5E7A" w:rsidRDefault="001E5E7A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1E5E7A" w:rsidTr="007C1ACE">
        <w:tc>
          <w:tcPr>
            <w:tcW w:w="531" w:type="dxa"/>
            <w:vMerge/>
          </w:tcPr>
          <w:p w:rsidR="001E5E7A" w:rsidRDefault="001E5E7A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1E5E7A" w:rsidRDefault="001E5E7A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1E5E7A" w:rsidRDefault="001E5E7A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1E5E7A" w:rsidRDefault="001E5E7A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1E5E7A" w:rsidRDefault="001E5E7A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1E5E7A" w:rsidRDefault="001E5E7A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1E5E7A" w:rsidRDefault="001E5E7A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1E5E7A" w:rsidRDefault="001E5E7A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1E5E7A" w:rsidTr="007C1ACE">
        <w:tc>
          <w:tcPr>
            <w:tcW w:w="531" w:type="dxa"/>
            <w:vMerge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1E5E7A" w:rsidTr="007C1ACE">
        <w:tc>
          <w:tcPr>
            <w:tcW w:w="531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1E5E7A" w:rsidRDefault="004A3F42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Строительный конструктор с блоками среднего и маленького размера</w:t>
            </w: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7C1ACE">
        <w:tc>
          <w:tcPr>
            <w:tcW w:w="531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1E5E7A" w:rsidRDefault="004A3F42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Тематические наборы «Город», «Мосты» и т.д.</w:t>
            </w: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7C1ACE">
        <w:tc>
          <w:tcPr>
            <w:tcW w:w="531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1E5E7A" w:rsidRDefault="004A3F42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Нетрадиционный материал для построек</w:t>
            </w: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7C1ACE">
        <w:tc>
          <w:tcPr>
            <w:tcW w:w="531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1E5E7A" w:rsidRDefault="004A3F42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Небольшие игрушки для обыгрывания построек</w:t>
            </w: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7C1ACE">
        <w:tc>
          <w:tcPr>
            <w:tcW w:w="531" w:type="dxa"/>
          </w:tcPr>
          <w:p w:rsidR="001E5E7A" w:rsidRPr="00CE6000" w:rsidRDefault="001E5E7A" w:rsidP="007C1A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1E5E7A" w:rsidRDefault="004A3F42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Макеты: железная дорога, горный серпантин, гараж и т.д.</w:t>
            </w: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7C1ACE">
        <w:tc>
          <w:tcPr>
            <w:tcW w:w="531" w:type="dxa"/>
          </w:tcPr>
          <w:p w:rsidR="001E5E7A" w:rsidRPr="00DE6E3E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1E5E7A" w:rsidRDefault="004A3F42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Транспорт: специальный транспорт («скорая помощь», пожарная машина и т.д.); строительная техника (бульдозер, экскаватор и т.д.)</w:t>
            </w:r>
            <w:proofErr w:type="gramEnd"/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7C1ACE">
        <w:tc>
          <w:tcPr>
            <w:tcW w:w="531" w:type="dxa"/>
          </w:tcPr>
          <w:p w:rsidR="001E5E7A" w:rsidRPr="00DE6E3E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1E5E7A" w:rsidRDefault="004A3F42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«Перекресток», модель светофора</w:t>
            </w: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7C1ACE">
        <w:tc>
          <w:tcPr>
            <w:tcW w:w="531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1E5E7A" w:rsidRDefault="004A3F42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Модели машин легковых и грузовых</w:t>
            </w: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7C1ACE">
        <w:tc>
          <w:tcPr>
            <w:tcW w:w="531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1E5E7A" w:rsidRDefault="004A3F42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Простейшие схемы построек и «алгоритмы» их выполнения</w:t>
            </w: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7C1ACE">
        <w:tc>
          <w:tcPr>
            <w:tcW w:w="531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1E5E7A" w:rsidRDefault="004A3F42" w:rsidP="007C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Фотоальбомы с изображением построек, выполненных детьми</w:t>
            </w: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7C1ACE">
        <w:tc>
          <w:tcPr>
            <w:tcW w:w="531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1E5E7A" w:rsidRDefault="001E5E7A" w:rsidP="007C1AC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7C1A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E5E7A" w:rsidRDefault="001E5E7A" w:rsidP="001E5E7A">
      <w:pPr>
        <w:tabs>
          <w:tab w:val="left" w:pos="711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1E5E7A" w:rsidRPr="008657E9" w:rsidRDefault="001E5E7A" w:rsidP="001E5E7A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1E5E7A" w:rsidRDefault="001E5E7A" w:rsidP="001E5E7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1E5E7A" w:rsidRDefault="001E5E7A" w:rsidP="001E5E7A">
      <w:pPr>
        <w:rPr>
          <w:rFonts w:ascii="Times New Roman" w:hAnsi="Times New Roman" w:cs="Times New Roman"/>
          <w:sz w:val="24"/>
        </w:rPr>
      </w:pPr>
    </w:p>
    <w:p w:rsidR="001E5E7A" w:rsidRPr="001E5E7A" w:rsidRDefault="001E5E7A" w:rsidP="001E5E7A">
      <w:pPr>
        <w:tabs>
          <w:tab w:val="left" w:pos="7110"/>
        </w:tabs>
        <w:spacing w:after="0"/>
        <w:jc w:val="both"/>
        <w:rPr>
          <w:rFonts w:ascii="Times New Roman" w:hAnsi="Times New Roman" w:cs="Times New Roman"/>
          <w:sz w:val="24"/>
        </w:rPr>
      </w:pPr>
    </w:p>
    <w:sectPr w:rsidR="001E5E7A" w:rsidRPr="001E5E7A" w:rsidSect="006D47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942"/>
    <w:multiLevelType w:val="hybridMultilevel"/>
    <w:tmpl w:val="1F9E4012"/>
    <w:lvl w:ilvl="0" w:tplc="0F4E8B2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4775"/>
    <w:rsid w:val="000B4117"/>
    <w:rsid w:val="001E5E7A"/>
    <w:rsid w:val="002814C8"/>
    <w:rsid w:val="002F384D"/>
    <w:rsid w:val="0037164F"/>
    <w:rsid w:val="004A3F42"/>
    <w:rsid w:val="004A5663"/>
    <w:rsid w:val="006B4325"/>
    <w:rsid w:val="006D4775"/>
    <w:rsid w:val="007C1ACE"/>
    <w:rsid w:val="008657E9"/>
    <w:rsid w:val="008A11C6"/>
    <w:rsid w:val="00962391"/>
    <w:rsid w:val="00A732C5"/>
    <w:rsid w:val="00B656D9"/>
    <w:rsid w:val="00CA06B6"/>
    <w:rsid w:val="00CE6000"/>
    <w:rsid w:val="00D93874"/>
    <w:rsid w:val="00DA4CA8"/>
    <w:rsid w:val="00DE6E3E"/>
    <w:rsid w:val="00E140EA"/>
    <w:rsid w:val="00E44C9C"/>
    <w:rsid w:val="00FC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7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E60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1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9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user</cp:lastModifiedBy>
  <cp:revision>15</cp:revision>
  <cp:lastPrinted>2020-10-21T05:52:00Z</cp:lastPrinted>
  <dcterms:created xsi:type="dcterms:W3CDTF">2020-02-21T00:21:00Z</dcterms:created>
  <dcterms:modified xsi:type="dcterms:W3CDTF">2020-10-21T05:53:00Z</dcterms:modified>
</cp:coreProperties>
</file>