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F59" w:rsidRPr="00920891" w:rsidRDefault="004B6F59" w:rsidP="009208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20891">
        <w:rPr>
          <w:rFonts w:ascii="Times New Roman" w:hAnsi="Times New Roman" w:cs="Times New Roman"/>
          <w:sz w:val="20"/>
          <w:szCs w:val="20"/>
        </w:rPr>
        <w:t>ЦИКЛОГРАММА ПРОВЕДЕНИЯ ОПЕРАТИВНОГО КОНТРОЛЯ</w:t>
      </w:r>
      <w:r w:rsidR="00920891">
        <w:rPr>
          <w:rFonts w:ascii="Times New Roman" w:hAnsi="Times New Roman" w:cs="Times New Roman"/>
          <w:sz w:val="20"/>
          <w:szCs w:val="20"/>
        </w:rPr>
        <w:t xml:space="preserve"> </w:t>
      </w:r>
      <w:r w:rsidRPr="00920891">
        <w:rPr>
          <w:rFonts w:ascii="Times New Roman" w:hAnsi="Times New Roman" w:cs="Times New Roman"/>
          <w:sz w:val="20"/>
          <w:szCs w:val="20"/>
        </w:rPr>
        <w:t>НА 20</w:t>
      </w:r>
      <w:r w:rsidR="0088573E" w:rsidRPr="00920891">
        <w:rPr>
          <w:rFonts w:ascii="Times New Roman" w:hAnsi="Times New Roman" w:cs="Times New Roman"/>
          <w:sz w:val="20"/>
          <w:szCs w:val="20"/>
        </w:rPr>
        <w:t>21</w:t>
      </w:r>
      <w:r w:rsidRPr="00920891">
        <w:rPr>
          <w:rFonts w:ascii="Times New Roman" w:hAnsi="Times New Roman" w:cs="Times New Roman"/>
          <w:sz w:val="20"/>
          <w:szCs w:val="20"/>
        </w:rPr>
        <w:t xml:space="preserve"> / 20</w:t>
      </w:r>
      <w:r w:rsidR="0088573E" w:rsidRPr="00920891">
        <w:rPr>
          <w:rFonts w:ascii="Times New Roman" w:hAnsi="Times New Roman" w:cs="Times New Roman"/>
          <w:sz w:val="20"/>
          <w:szCs w:val="20"/>
        </w:rPr>
        <w:t>22</w:t>
      </w:r>
      <w:r w:rsidRPr="00920891">
        <w:rPr>
          <w:rFonts w:ascii="Times New Roman" w:hAnsi="Times New Roman" w:cs="Times New Roman"/>
          <w:sz w:val="20"/>
          <w:szCs w:val="20"/>
        </w:rPr>
        <w:t xml:space="preserve"> 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9471"/>
        <w:gridCol w:w="683"/>
        <w:gridCol w:w="596"/>
        <w:gridCol w:w="705"/>
        <w:gridCol w:w="589"/>
        <w:gridCol w:w="601"/>
        <w:gridCol w:w="608"/>
        <w:gridCol w:w="619"/>
        <w:gridCol w:w="618"/>
        <w:gridCol w:w="616"/>
      </w:tblGrid>
      <w:tr w:rsidR="004B6F59" w:rsidRPr="00920891" w:rsidTr="00920891">
        <w:tc>
          <w:tcPr>
            <w:tcW w:w="508" w:type="dxa"/>
          </w:tcPr>
          <w:p w:rsidR="004B6F59" w:rsidRPr="00920891" w:rsidRDefault="00920891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9471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Вопросы оперативного контроля</w:t>
            </w:r>
          </w:p>
        </w:tc>
        <w:tc>
          <w:tcPr>
            <w:tcW w:w="624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Сент.</w:t>
            </w:r>
          </w:p>
        </w:tc>
        <w:tc>
          <w:tcPr>
            <w:tcW w:w="596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Окт.</w:t>
            </w:r>
          </w:p>
        </w:tc>
        <w:tc>
          <w:tcPr>
            <w:tcW w:w="705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Нояб</w:t>
            </w:r>
            <w:proofErr w:type="spellEnd"/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9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Дек.</w:t>
            </w:r>
          </w:p>
        </w:tc>
        <w:tc>
          <w:tcPr>
            <w:tcW w:w="601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Янв.</w:t>
            </w:r>
          </w:p>
        </w:tc>
        <w:tc>
          <w:tcPr>
            <w:tcW w:w="608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619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618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Апр.</w:t>
            </w:r>
          </w:p>
        </w:tc>
        <w:tc>
          <w:tcPr>
            <w:tcW w:w="616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71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9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1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8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9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8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6" w:type="dxa"/>
          </w:tcPr>
          <w:p w:rsidR="004B6F59" w:rsidRPr="00920891" w:rsidRDefault="004B6F59" w:rsidP="004B6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1926F1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71" w:type="dxa"/>
          </w:tcPr>
          <w:p w:rsidR="004B6F59" w:rsidRPr="00920891" w:rsidRDefault="001926F1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Санитарное состояние помещений группы</w:t>
            </w:r>
          </w:p>
        </w:tc>
        <w:tc>
          <w:tcPr>
            <w:tcW w:w="624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bookmarkStart w:id="0" w:name="_GoBack"/>
            <w:bookmarkEnd w:id="0"/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1926F1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71" w:type="dxa"/>
          </w:tcPr>
          <w:p w:rsidR="001926F1" w:rsidRPr="00920891" w:rsidRDefault="001926F1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дошкольников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1926F1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71" w:type="dxa"/>
          </w:tcPr>
          <w:p w:rsidR="004B6F59" w:rsidRPr="00920891" w:rsidRDefault="001926F1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Выполнение режима дня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1926F1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71" w:type="dxa"/>
          </w:tcPr>
          <w:p w:rsidR="004B6F59" w:rsidRPr="00920891" w:rsidRDefault="001926F1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Выполнение режима прогулки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1926F1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71" w:type="dxa"/>
          </w:tcPr>
          <w:p w:rsidR="004B6F59" w:rsidRPr="00920891" w:rsidRDefault="001926F1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Организация питания в группе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1926F1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71" w:type="dxa"/>
          </w:tcPr>
          <w:p w:rsidR="004B6F59" w:rsidRPr="00920891" w:rsidRDefault="001926F1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Организация совместной деятельности по воспитанию культурно-гигиенических навыков и культуры поведения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1926F1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71" w:type="dxa"/>
          </w:tcPr>
          <w:p w:rsidR="004B6F59" w:rsidRPr="00920891" w:rsidRDefault="001926F1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Организация режимного момента «умывание»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1926F1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71" w:type="dxa"/>
          </w:tcPr>
          <w:p w:rsidR="004B6F59" w:rsidRPr="00920891" w:rsidRDefault="001926F1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Проведение закаливающих процедур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1926F1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471" w:type="dxa"/>
          </w:tcPr>
          <w:p w:rsidR="004B6F59" w:rsidRPr="00920891" w:rsidRDefault="001926F1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Организация совместной и самостоятельной деятельности в утренний период времени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1926F1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71" w:type="dxa"/>
          </w:tcPr>
          <w:p w:rsidR="004B6F59" w:rsidRPr="00920891" w:rsidRDefault="001926F1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Организация совместной и самостоятельной деятельности во второй половине дня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1926F1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471" w:type="dxa"/>
          </w:tcPr>
          <w:p w:rsidR="004B6F59" w:rsidRPr="00920891" w:rsidRDefault="001926F1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Подготовка воспитателя к непосредственно образовательной деятельности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1926F1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471" w:type="dxa"/>
          </w:tcPr>
          <w:p w:rsidR="004B6F59" w:rsidRPr="00920891" w:rsidRDefault="001926F1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Планирование образовательной работы с детьми</w:t>
            </w:r>
          </w:p>
        </w:tc>
        <w:tc>
          <w:tcPr>
            <w:tcW w:w="624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6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89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1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8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9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8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6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1926F1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471" w:type="dxa"/>
          </w:tcPr>
          <w:p w:rsidR="004B6F59" w:rsidRPr="00920891" w:rsidRDefault="001926F1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Планирование и организация</w:t>
            </w:r>
            <w:r w:rsidR="003B4D26" w:rsidRPr="00920891">
              <w:rPr>
                <w:rFonts w:ascii="Times New Roman" w:hAnsi="Times New Roman" w:cs="Times New Roman"/>
                <w:sz w:val="20"/>
                <w:szCs w:val="20"/>
              </w:rPr>
              <w:t xml:space="preserve"> итоговых мероприятий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3B4D26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471" w:type="dxa"/>
          </w:tcPr>
          <w:p w:rsidR="004B6F59" w:rsidRPr="00920891" w:rsidRDefault="003B4D26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Материалы и оборудование для реализации образовательной области «Физическое развитие» (становление ценностей здорового образа жизни, овладение его элементарными нормами и правилами)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3B4D26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71" w:type="dxa"/>
          </w:tcPr>
          <w:p w:rsidR="004B6F59" w:rsidRPr="00920891" w:rsidRDefault="003B4D26" w:rsidP="004B6F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Материалы и оборудование для реализации образовательной области «Физическое развитие»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3B4D26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471" w:type="dxa"/>
          </w:tcPr>
          <w:p w:rsidR="004B6F59" w:rsidRPr="00920891" w:rsidRDefault="003B4D26" w:rsidP="003B4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и оборудование для реализации образовательной области «Социально-коммуникативное развитие» (усвоение норм и ценностей, принятых в обществе; общение и взаимодействие ребенка </w:t>
            </w:r>
            <w:proofErr w:type="gramStart"/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920891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920891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собственных действий)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3B4D26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471" w:type="dxa"/>
          </w:tcPr>
          <w:p w:rsidR="004B6F59" w:rsidRPr="00920891" w:rsidRDefault="003B4D26" w:rsidP="003B4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Материалы и оборудование для реализации образовательной области «Социально-коммуникативное развитие» (формирование позитивных установок к различным видам труда и творчества)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3B4D26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471" w:type="dxa"/>
          </w:tcPr>
          <w:p w:rsidR="004B6F59" w:rsidRPr="00920891" w:rsidRDefault="003B4D26" w:rsidP="003B4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Материалы и оборудование для реализации образовательной области «Социально-коммуникативное развитие» (формирование основ безопасного поведения в быту, социуме, природе)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3B4D26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471" w:type="dxa"/>
          </w:tcPr>
          <w:p w:rsidR="004B6F59" w:rsidRPr="00920891" w:rsidRDefault="003B4D26" w:rsidP="003B4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Материалы и оборудование для реализации образовательной области «Речевое развитие» (знакомство с книжной культурой, детской литературой, понимание на слух текстов различных жанров детской литературы)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3B4D26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471" w:type="dxa"/>
          </w:tcPr>
          <w:p w:rsidR="004B6F59" w:rsidRPr="00920891" w:rsidRDefault="003B4D26" w:rsidP="003B4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и оборудование для реализации образовательной области «Речевое развитие» 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3B4D26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471" w:type="dxa"/>
          </w:tcPr>
          <w:p w:rsidR="004B6F59" w:rsidRPr="00920891" w:rsidRDefault="003B4D26" w:rsidP="003B4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Материалы и оборудование для реализации образовательной области «Познавательное развитие». Центр сенсорного развития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3B4D26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471" w:type="dxa"/>
          </w:tcPr>
          <w:p w:rsidR="004B6F59" w:rsidRPr="00920891" w:rsidRDefault="003B4D26" w:rsidP="003B4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Материалы и оборудование для реализации образовательной области «Художественно-эстетическое развитие» в совместной с педагогом и самостоятельной конструктивной деятельности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59" w:rsidRPr="00920891" w:rsidTr="00920891">
        <w:tc>
          <w:tcPr>
            <w:tcW w:w="508" w:type="dxa"/>
          </w:tcPr>
          <w:p w:rsidR="004B6F59" w:rsidRPr="00920891" w:rsidRDefault="003B4D26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471" w:type="dxa"/>
          </w:tcPr>
          <w:p w:rsidR="004B6F59" w:rsidRPr="00920891" w:rsidRDefault="003B4D26" w:rsidP="003B4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Материалы и оборудование для реализации образовательной области «Познавательное развитие». Центр познания мира</w:t>
            </w:r>
          </w:p>
        </w:tc>
        <w:tc>
          <w:tcPr>
            <w:tcW w:w="624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B6F59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19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4B6F59" w:rsidRPr="00920891" w:rsidRDefault="004B6F59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D26" w:rsidRPr="00920891" w:rsidTr="00920891">
        <w:tc>
          <w:tcPr>
            <w:tcW w:w="508" w:type="dxa"/>
          </w:tcPr>
          <w:p w:rsidR="003B4D26" w:rsidRPr="00920891" w:rsidRDefault="003B4D26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471" w:type="dxa"/>
          </w:tcPr>
          <w:p w:rsidR="003B4D26" w:rsidRPr="00920891" w:rsidRDefault="00147CF4" w:rsidP="00147C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Материалы и оборудование для реализации образовательной области «Познавательное развитие». Центр математического развития</w:t>
            </w:r>
          </w:p>
        </w:tc>
        <w:tc>
          <w:tcPr>
            <w:tcW w:w="624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D26" w:rsidRPr="00920891" w:rsidTr="00920891">
        <w:tc>
          <w:tcPr>
            <w:tcW w:w="508" w:type="dxa"/>
          </w:tcPr>
          <w:p w:rsidR="003B4D26" w:rsidRPr="00920891" w:rsidRDefault="00147CF4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471" w:type="dxa"/>
          </w:tcPr>
          <w:p w:rsidR="003B4D26" w:rsidRPr="00920891" w:rsidRDefault="00147CF4" w:rsidP="00147C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Материалы и оборудование для реализации образовательной области «Художественно-эстетическое развитие» (целостно смысловое восприятие и понимание произведений музыкального искусства; реализация самостоятельной творческой музыкальной деятельности)</w:t>
            </w:r>
          </w:p>
        </w:tc>
        <w:tc>
          <w:tcPr>
            <w:tcW w:w="624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3B4D26" w:rsidRPr="00920891" w:rsidRDefault="003B4D26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F4" w:rsidRPr="00920891" w:rsidTr="00920891">
        <w:tc>
          <w:tcPr>
            <w:tcW w:w="508" w:type="dxa"/>
          </w:tcPr>
          <w:p w:rsidR="00147CF4" w:rsidRPr="00920891" w:rsidRDefault="00147CF4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471" w:type="dxa"/>
          </w:tcPr>
          <w:p w:rsidR="00147CF4" w:rsidRPr="00920891" w:rsidRDefault="00147CF4" w:rsidP="00147C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20891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и оборудование для реализации образовательной области «Художественно-эстетическое </w:t>
            </w:r>
            <w:r w:rsidRPr="009208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развитие» (формирование элементарных представлений о видах искусства; целостно-смысловое восприятие и понимание произведений искусства; реализация самостоятельной творческой деятельности (изобразительной, конструктивно-модельной и др.)))</w:t>
            </w:r>
            <w:proofErr w:type="gramEnd"/>
          </w:p>
        </w:tc>
        <w:tc>
          <w:tcPr>
            <w:tcW w:w="624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F4" w:rsidRPr="00920891" w:rsidTr="00920891">
        <w:tc>
          <w:tcPr>
            <w:tcW w:w="508" w:type="dxa"/>
          </w:tcPr>
          <w:p w:rsidR="00147CF4" w:rsidRPr="00920891" w:rsidRDefault="00147CF4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9471" w:type="dxa"/>
          </w:tcPr>
          <w:p w:rsidR="00147CF4" w:rsidRPr="00920891" w:rsidRDefault="00147CF4" w:rsidP="00147C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Оформление и обновление информации в уголке для родителей</w:t>
            </w:r>
          </w:p>
        </w:tc>
        <w:tc>
          <w:tcPr>
            <w:tcW w:w="624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147CF4" w:rsidRPr="00920891" w:rsidRDefault="00332752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89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F4" w:rsidRPr="00920891" w:rsidTr="00920891">
        <w:tc>
          <w:tcPr>
            <w:tcW w:w="508" w:type="dxa"/>
          </w:tcPr>
          <w:p w:rsidR="00147CF4" w:rsidRPr="00920891" w:rsidRDefault="00147CF4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471" w:type="dxa"/>
          </w:tcPr>
          <w:p w:rsidR="00147CF4" w:rsidRPr="00920891" w:rsidRDefault="00147CF4" w:rsidP="00147C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</w:t>
            </w:r>
          </w:p>
        </w:tc>
        <w:tc>
          <w:tcPr>
            <w:tcW w:w="624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:rsidR="00147CF4" w:rsidRPr="00920891" w:rsidRDefault="00147CF4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F4" w:rsidRPr="00920891" w:rsidTr="00920891">
        <w:tc>
          <w:tcPr>
            <w:tcW w:w="508" w:type="dxa"/>
          </w:tcPr>
          <w:p w:rsidR="00147CF4" w:rsidRPr="00920891" w:rsidRDefault="00147CF4" w:rsidP="00147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1" w:type="dxa"/>
          </w:tcPr>
          <w:p w:rsidR="00147CF4" w:rsidRPr="00920891" w:rsidRDefault="00147CF4" w:rsidP="00147C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624" w:type="dxa"/>
            <w:vAlign w:val="center"/>
          </w:tcPr>
          <w:p w:rsidR="00147CF4" w:rsidRPr="00920891" w:rsidRDefault="00920891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6" w:type="dxa"/>
            <w:vAlign w:val="center"/>
          </w:tcPr>
          <w:p w:rsidR="00147CF4" w:rsidRPr="00920891" w:rsidRDefault="00920891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:rsidR="00147CF4" w:rsidRPr="00920891" w:rsidRDefault="00920891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9" w:type="dxa"/>
            <w:vAlign w:val="center"/>
          </w:tcPr>
          <w:p w:rsidR="00147CF4" w:rsidRPr="00920891" w:rsidRDefault="00920891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1" w:type="dxa"/>
            <w:vAlign w:val="center"/>
          </w:tcPr>
          <w:p w:rsidR="00147CF4" w:rsidRPr="00920891" w:rsidRDefault="00920891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8" w:type="dxa"/>
            <w:vAlign w:val="center"/>
          </w:tcPr>
          <w:p w:rsidR="00147CF4" w:rsidRPr="00920891" w:rsidRDefault="00920891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9" w:type="dxa"/>
            <w:vAlign w:val="center"/>
          </w:tcPr>
          <w:p w:rsidR="00147CF4" w:rsidRPr="00920891" w:rsidRDefault="00920891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vAlign w:val="center"/>
          </w:tcPr>
          <w:p w:rsidR="00147CF4" w:rsidRPr="00920891" w:rsidRDefault="00920891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vAlign w:val="center"/>
          </w:tcPr>
          <w:p w:rsidR="00147CF4" w:rsidRPr="00920891" w:rsidRDefault="00920891" w:rsidP="00332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4B6F59" w:rsidRPr="00920891" w:rsidRDefault="004B6F59" w:rsidP="004B6F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B6F59" w:rsidRPr="00920891" w:rsidSect="004B6F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B6F59"/>
    <w:rsid w:val="00147CF4"/>
    <w:rsid w:val="001926F1"/>
    <w:rsid w:val="00332752"/>
    <w:rsid w:val="003B4D26"/>
    <w:rsid w:val="004B6F59"/>
    <w:rsid w:val="0088573E"/>
    <w:rsid w:val="00920891"/>
    <w:rsid w:val="00A062D3"/>
    <w:rsid w:val="00D3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F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user</cp:lastModifiedBy>
  <cp:revision>5</cp:revision>
  <dcterms:created xsi:type="dcterms:W3CDTF">2020-02-20T23:54:00Z</dcterms:created>
  <dcterms:modified xsi:type="dcterms:W3CDTF">2021-09-20T05:34:00Z</dcterms:modified>
</cp:coreProperties>
</file>